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2259A3">
        <w:rPr>
          <w:b/>
          <w:bCs/>
          <w:sz w:val="56"/>
          <w:szCs w:val="56"/>
        </w:rPr>
        <w:t>68</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C05FAE">
        <w:t>6/11</w:t>
      </w:r>
      <w:r>
        <w:t>/2018</w:t>
      </w:r>
    </w:p>
    <w:p w:rsidR="00104854" w:rsidRPr="00826D4E" w:rsidRDefault="00104854" w:rsidP="00104854">
      <w:pPr>
        <w:autoSpaceDE w:val="0"/>
        <w:autoSpaceDN w:val="0"/>
        <w:adjustRightInd w:val="0"/>
        <w:ind w:firstLine="708"/>
        <w:jc w:val="both"/>
        <w:rPr>
          <w:b/>
        </w:rPr>
      </w:pPr>
    </w:p>
    <w:p w:rsidR="008D53F0" w:rsidRPr="00826D4E" w:rsidRDefault="00104854" w:rsidP="00104854">
      <w:pPr>
        <w:autoSpaceDE w:val="0"/>
        <w:autoSpaceDN w:val="0"/>
        <w:adjustRightInd w:val="0"/>
        <w:ind w:firstLine="708"/>
        <w:jc w:val="both"/>
      </w:pPr>
      <w:r w:rsidRPr="00826D4E">
        <w:t xml:space="preserve">Belediye Meclisi </w:t>
      </w:r>
      <w:r w:rsidR="00C05FAE">
        <w:t>06/11</w:t>
      </w:r>
      <w:r>
        <w:t xml:space="preserve">/2018 </w:t>
      </w:r>
      <w:r w:rsidRPr="00826D4E">
        <w:t>Salı günü saat 14:00’da yapılan olağan toplantısın</w:t>
      </w:r>
      <w:r>
        <w:t>ın birinci birleşimine ait Karar</w:t>
      </w:r>
      <w:r w:rsidRPr="00826D4E">
        <w:t>.</w:t>
      </w:r>
    </w:p>
    <w:p w:rsidR="00C05FAE" w:rsidRPr="009C1E97" w:rsidRDefault="00C05FAE" w:rsidP="00C05FAE">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C05FAE" w:rsidRDefault="00C05FAE" w:rsidP="00C05FAE">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Nezahat YEYİN.</w:t>
      </w:r>
    </w:p>
    <w:p w:rsidR="00C05FAE" w:rsidRPr="009C1E97" w:rsidRDefault="00C05FAE" w:rsidP="00C05FAE">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C05FAE" w:rsidRPr="009C1E97" w:rsidRDefault="00C05FAE" w:rsidP="00C05FAE">
      <w:pPr>
        <w:autoSpaceDE w:val="0"/>
        <w:autoSpaceDN w:val="0"/>
        <w:adjustRightInd w:val="0"/>
        <w:ind w:firstLine="708"/>
        <w:jc w:val="both"/>
        <w:rPr>
          <w:color w:val="000000" w:themeColor="text1"/>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w:t>
      </w:r>
      <w:r w:rsidRPr="009C1E97">
        <w:rPr>
          <w:color w:val="000000" w:themeColor="text1"/>
        </w:rPr>
        <w:t xml:space="preserve">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 İştirak</w:t>
      </w:r>
      <w:r w:rsidRPr="009C1E97">
        <w:rPr>
          <w:bCs/>
          <w:color w:val="000000" w:themeColor="text1"/>
        </w:rPr>
        <w:t xml:space="preserve"> </w:t>
      </w:r>
      <w:r w:rsidRPr="009C1E97">
        <w:rPr>
          <w:color w:val="000000" w:themeColor="text1"/>
        </w:rPr>
        <w:t>ettikleri görülmekte gündem Meclis  Başkan</w:t>
      </w:r>
      <w:r>
        <w:rPr>
          <w:color w:val="000000" w:themeColor="text1"/>
        </w:rPr>
        <w:t xml:space="preserve"> V. Hamdi HATİPOĞLU </w:t>
      </w:r>
      <w:r w:rsidRPr="009C1E97">
        <w:rPr>
          <w:color w:val="000000" w:themeColor="text1"/>
        </w:rPr>
        <w:t xml:space="preserve">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2259A3" w:rsidRPr="009C1E97" w:rsidRDefault="002259A3" w:rsidP="002259A3">
      <w:pPr>
        <w:pStyle w:val="ListeParagraf"/>
        <w:ind w:left="142" w:firstLine="566"/>
        <w:jc w:val="both"/>
        <w:rPr>
          <w:color w:val="000000" w:themeColor="text1"/>
        </w:rPr>
      </w:pPr>
      <w:r w:rsidRPr="009C1E97">
        <w:rPr>
          <w:b/>
          <w:color w:val="000000" w:themeColor="text1"/>
        </w:rPr>
        <w:t>GÜNDEMİN BEŞİNCİ MADDESİ</w:t>
      </w:r>
      <w:r w:rsidRPr="009C1E97">
        <w:rPr>
          <w:rFonts w:eastAsia="Times New Roman"/>
          <w:color w:val="000000" w:themeColor="text1"/>
          <w:lang w:eastAsia="tr-TR"/>
        </w:rPr>
        <w:t xml:space="preserve">: </w:t>
      </w:r>
      <w:r w:rsidRPr="005314BD">
        <w:rPr>
          <w:rFonts w:eastAsia="Arial Unicode MS"/>
          <w:bCs/>
          <w:lang w:eastAsia="tr-TR"/>
        </w:rPr>
        <w:t xml:space="preserve">Plan Ve Proje Müdürlüğünden Gelen İlçemiz Haliliye Mahallesi 2378 Ada 4, 5, 6 Ve 7 Nolu Parsele Ait Uygulama İmar Planı Tadilatına Yapılan İtirazın </w:t>
      </w:r>
      <w:r>
        <w:rPr>
          <w:rFonts w:eastAsia="Arial Unicode MS"/>
          <w:bCs/>
          <w:lang w:eastAsia="tr-TR"/>
        </w:rPr>
        <w:t xml:space="preserve">Görüşülmesi </w:t>
      </w:r>
      <w:r w:rsidRPr="009C1E97">
        <w:rPr>
          <w:rFonts w:eastAsia="Times New Roman"/>
          <w:color w:val="000000" w:themeColor="text1"/>
          <w:lang w:eastAsia="tr-TR"/>
        </w:rPr>
        <w:t>Hakkında İdi.</w:t>
      </w:r>
    </w:p>
    <w:p w:rsidR="002259A3" w:rsidRPr="009C1E97" w:rsidRDefault="002259A3" w:rsidP="002259A3">
      <w:pPr>
        <w:ind w:firstLine="708"/>
        <w:jc w:val="both"/>
        <w:rPr>
          <w:rFonts w:eastAsia="Times New Roman"/>
          <w:color w:val="000000" w:themeColor="text1"/>
          <w:lang w:eastAsia="tr-TR"/>
        </w:rPr>
      </w:pPr>
      <w:r>
        <w:rPr>
          <w:color w:val="000000" w:themeColor="text1"/>
        </w:rPr>
        <w:t>Plan ve Proje</w:t>
      </w:r>
      <w:r w:rsidRPr="009C1E97">
        <w:rPr>
          <w:color w:val="000000" w:themeColor="text1"/>
        </w:rPr>
        <w:t xml:space="preserve"> Müdürlüğünden Gelen </w:t>
      </w:r>
      <w:r>
        <w:rPr>
          <w:rFonts w:eastAsia="Times New Roman"/>
          <w:color w:val="000000" w:themeColor="text1"/>
          <w:lang w:eastAsia="tr-TR"/>
        </w:rPr>
        <w:t>02/11</w:t>
      </w:r>
      <w:r w:rsidRPr="009C1E97">
        <w:rPr>
          <w:rFonts w:eastAsia="Times New Roman"/>
          <w:color w:val="000000" w:themeColor="text1"/>
          <w:lang w:eastAsia="tr-TR"/>
        </w:rPr>
        <w:t xml:space="preserve">/2018 tarih ve </w:t>
      </w:r>
      <w:r>
        <w:rPr>
          <w:rFonts w:eastAsia="Times New Roman"/>
          <w:color w:val="000000" w:themeColor="text1"/>
          <w:lang w:eastAsia="tr-TR"/>
        </w:rPr>
        <w:t>29972362-301.05.03.99/289</w:t>
      </w:r>
      <w:r w:rsidRPr="009C1E97">
        <w:rPr>
          <w:rFonts w:eastAsia="Times New Roman"/>
          <w:color w:val="000000" w:themeColor="text1"/>
          <w:lang w:eastAsia="tr-TR"/>
        </w:rPr>
        <w:t xml:space="preserve"> sayılı yazı okundu.</w:t>
      </w:r>
    </w:p>
    <w:p w:rsidR="002259A3" w:rsidRDefault="002259A3" w:rsidP="002259A3">
      <w:pPr>
        <w:ind w:firstLine="708"/>
        <w:jc w:val="both"/>
      </w:pPr>
      <w:r w:rsidRPr="005314BD">
        <w:t>Siverek Belediyesi 05.06.2018 tarih ve 45 sayılı Meclis Kararı ile Şanlıurfa Büyükşehir Belediyesinin 17.08.2018 tari</w:t>
      </w:r>
      <w:r>
        <w:t xml:space="preserve">h ve 301 nolu Meclis Kararı ile </w:t>
      </w:r>
      <w:r w:rsidRPr="005314BD">
        <w:t>Şanlıurfa İli, Siverek İlçesi, Haliliye Mahallesinde bulunan 2378 ada 4, 5, 6, ve 7 nolu parsellerin 1/1000 ölçekli uygulama revizyon imar planı 14.09.2018 ile 13.10.2018 tarihleri arasında birimimizde askıya çıkarılmış olup, itirazlar 13.10.2018 tarihine kadar alınmıştır.</w:t>
      </w:r>
    </w:p>
    <w:p w:rsidR="002259A3" w:rsidRPr="005314BD" w:rsidRDefault="002259A3" w:rsidP="002259A3">
      <w:pPr>
        <w:ind w:firstLine="708"/>
        <w:jc w:val="both"/>
      </w:pPr>
    </w:p>
    <w:p w:rsidR="002259A3" w:rsidRPr="009629B1" w:rsidRDefault="002259A3" w:rsidP="002259A3">
      <w:pPr>
        <w:pStyle w:val="AralkYok"/>
        <w:ind w:firstLine="708"/>
        <w:jc w:val="both"/>
        <w:rPr>
          <w:rFonts w:ascii="Times New Roman" w:eastAsia="Times New Roman" w:hAnsi="Times New Roman"/>
          <w:color w:val="000000" w:themeColor="text1"/>
          <w:sz w:val="24"/>
          <w:szCs w:val="24"/>
          <w:shd w:val="clear" w:color="auto" w:fill="FFFFFF"/>
        </w:rPr>
      </w:pPr>
      <w:r w:rsidRPr="009629B1">
        <w:rPr>
          <w:rFonts w:ascii="Times New Roman" w:hAnsi="Times New Roman"/>
          <w:sz w:val="24"/>
          <w:szCs w:val="24"/>
        </w:rPr>
        <w:t xml:space="preserve">3194 Sayılı İmar kanununun 8/b maddesine göre itirazın değerlendirilip 1/1000 ölçekli uygulama revizyon imar planının onaylanması hususu </w:t>
      </w:r>
      <w:r w:rsidRPr="009629B1">
        <w:rPr>
          <w:rFonts w:ascii="Times New Roman" w:eastAsia="Times New Roman" w:hAnsi="Times New Roman"/>
          <w:color w:val="000000" w:themeColor="text1"/>
          <w:sz w:val="24"/>
          <w:szCs w:val="24"/>
          <w:shd w:val="clear" w:color="auto" w:fill="FFFFFF"/>
        </w:rPr>
        <w:t>meclis üyelerinin bilgisine sunuldu.</w:t>
      </w:r>
    </w:p>
    <w:p w:rsidR="002259A3" w:rsidRPr="005314BD" w:rsidRDefault="002259A3" w:rsidP="002259A3">
      <w:pPr>
        <w:pStyle w:val="AralkYok"/>
        <w:ind w:firstLine="708"/>
        <w:jc w:val="both"/>
        <w:rPr>
          <w:rFonts w:ascii="Times New Roman" w:eastAsia="Times New Roman" w:hAnsi="Times New Roman"/>
          <w:color w:val="000000" w:themeColor="text1"/>
          <w:sz w:val="24"/>
          <w:szCs w:val="24"/>
          <w:shd w:val="clear" w:color="auto" w:fill="FFFFFF"/>
        </w:rPr>
      </w:pPr>
    </w:p>
    <w:p w:rsidR="002259A3" w:rsidRDefault="002259A3" w:rsidP="002259A3">
      <w:pPr>
        <w:ind w:firstLine="708"/>
        <w:jc w:val="both"/>
        <w:rPr>
          <w:rFonts w:eastAsia="Arial Unicode MS"/>
          <w:bCs/>
        </w:rPr>
      </w:pPr>
      <w:r>
        <w:rPr>
          <w:rFonts w:eastAsia="Arial Unicode MS"/>
          <w:bCs/>
        </w:rPr>
        <w:t>Siverek Belediyesi Kasım ayı olağan meclis toplantısında imar komisyonuna havale edilen gündemin 5. maddesi olan Plan Ve Proje Müdürlüğünden Gelen ve Konut, Ticaret Alanı iken Özel Eğitim Tesis Alanı olarak Plan Tadilatı yapılan İlçemiz Haliliye Mahallesi 2378 Ada 4, 5, 6 Ve 7 Nolu Parsele Ait Uygulama İmar Planı Tadilatına Yapılan İtirazın Görüşülmesi</w:t>
      </w:r>
      <w:r>
        <w:t xml:space="preserve"> hususunun İmar komisyonunda görüşülmesi ile ilgili </w:t>
      </w:r>
      <w:r>
        <w:rPr>
          <w:color w:val="000000" w:themeColor="text1"/>
        </w:rPr>
        <w:t xml:space="preserve">olarak </w:t>
      </w:r>
      <w:r>
        <w:rPr>
          <w:rFonts w:eastAsia="Arial Unicode MS"/>
          <w:bCs/>
        </w:rPr>
        <w:t>İmar Komisyonundan gelen 06/11/2018 tarih ve 11 sayılı raporu ekte sunulmuş olup meclis toplantısında görüşülerek karara bağlanması hususu meclis üyelerinin bilgisine sunuldu.</w:t>
      </w:r>
    </w:p>
    <w:p w:rsidR="002259A3" w:rsidRDefault="002259A3" w:rsidP="002259A3">
      <w:pPr>
        <w:ind w:firstLine="708"/>
        <w:jc w:val="both"/>
        <w:rPr>
          <w:rFonts w:eastAsia="Arial Unicode MS"/>
          <w:bCs/>
        </w:rPr>
      </w:pPr>
    </w:p>
    <w:p w:rsidR="002259A3" w:rsidRDefault="002259A3" w:rsidP="002259A3">
      <w:pPr>
        <w:ind w:firstLine="708"/>
        <w:jc w:val="both"/>
        <w:rPr>
          <w:rFonts w:eastAsia="Arial Unicode MS"/>
          <w:bCs/>
        </w:rPr>
      </w:pPr>
    </w:p>
    <w:p w:rsidR="002259A3" w:rsidRPr="002A4E03" w:rsidRDefault="002259A3" w:rsidP="002259A3">
      <w:pPr>
        <w:rPr>
          <w:rFonts w:eastAsiaTheme="minorHAnsi"/>
          <w:b/>
          <w:lang w:eastAsia="en-US"/>
        </w:rPr>
      </w:pPr>
      <w:r w:rsidRPr="002A4E03">
        <w:rPr>
          <w:rFonts w:eastAsiaTheme="minorHAnsi"/>
          <w:b/>
          <w:lang w:eastAsia="en-US"/>
        </w:rPr>
        <w:lastRenderedPageBreak/>
        <w:t>Sayı   :11</w:t>
      </w:r>
    </w:p>
    <w:p w:rsidR="002259A3" w:rsidRPr="002A4E03" w:rsidRDefault="002259A3" w:rsidP="002259A3">
      <w:pPr>
        <w:rPr>
          <w:rFonts w:eastAsiaTheme="minorHAnsi"/>
          <w:b/>
          <w:lang w:eastAsia="en-US"/>
        </w:rPr>
      </w:pPr>
      <w:r w:rsidRPr="002A4E03">
        <w:rPr>
          <w:rFonts w:eastAsiaTheme="minorHAnsi"/>
          <w:b/>
          <w:lang w:eastAsia="en-US"/>
        </w:rPr>
        <w:t>Tarih :06/11/2018</w:t>
      </w:r>
    </w:p>
    <w:p w:rsidR="002259A3" w:rsidRPr="002A4E03" w:rsidRDefault="002259A3" w:rsidP="002259A3">
      <w:pPr>
        <w:ind w:firstLine="708"/>
        <w:rPr>
          <w:rFonts w:eastAsia="Times New Roman"/>
          <w:bCs/>
          <w:iCs/>
          <w:color w:val="333333"/>
          <w:bdr w:val="none" w:sz="0" w:space="0" w:color="auto" w:frame="1"/>
          <w:lang w:eastAsia="tr-TR"/>
        </w:rPr>
      </w:pPr>
    </w:p>
    <w:p w:rsidR="002259A3" w:rsidRPr="002A4E03" w:rsidRDefault="002259A3" w:rsidP="002259A3">
      <w:pPr>
        <w:tabs>
          <w:tab w:val="left" w:pos="3170"/>
        </w:tabs>
        <w:ind w:firstLine="708"/>
        <w:rPr>
          <w:rFonts w:eastAsia="Times New Roman"/>
          <w:b/>
          <w:bCs/>
          <w:iCs/>
          <w:color w:val="333333"/>
          <w:bdr w:val="none" w:sz="0" w:space="0" w:color="auto" w:frame="1"/>
          <w:lang w:eastAsia="tr-TR"/>
        </w:rPr>
      </w:pPr>
      <w:r w:rsidRPr="002A4E03">
        <w:rPr>
          <w:rFonts w:eastAsia="Times New Roman"/>
          <w:bCs/>
          <w:iCs/>
          <w:color w:val="333333"/>
          <w:bdr w:val="none" w:sz="0" w:space="0" w:color="auto" w:frame="1"/>
          <w:lang w:eastAsia="tr-TR"/>
        </w:rPr>
        <w:tab/>
      </w:r>
      <w:r w:rsidRPr="002A4E03">
        <w:rPr>
          <w:rFonts w:eastAsia="Times New Roman"/>
          <w:b/>
          <w:bCs/>
          <w:iCs/>
          <w:color w:val="333333"/>
          <w:bdr w:val="none" w:sz="0" w:space="0" w:color="auto" w:frame="1"/>
          <w:lang w:eastAsia="tr-TR"/>
        </w:rPr>
        <w:t>İMAR KOMİSYON KARARI</w:t>
      </w:r>
    </w:p>
    <w:p w:rsidR="002259A3" w:rsidRPr="002A4E03" w:rsidRDefault="002259A3" w:rsidP="002259A3">
      <w:pPr>
        <w:tabs>
          <w:tab w:val="left" w:pos="3170"/>
        </w:tabs>
        <w:ind w:firstLine="708"/>
        <w:rPr>
          <w:rFonts w:eastAsia="Times New Roman"/>
          <w:b/>
          <w:bCs/>
          <w:iCs/>
          <w:color w:val="333333"/>
          <w:bdr w:val="none" w:sz="0" w:space="0" w:color="auto" w:frame="1"/>
          <w:lang w:eastAsia="tr-TR"/>
        </w:rPr>
      </w:pPr>
    </w:p>
    <w:p w:rsidR="002259A3" w:rsidRPr="002A4E03" w:rsidRDefault="002259A3" w:rsidP="002259A3">
      <w:pPr>
        <w:ind w:firstLine="708"/>
        <w:jc w:val="both"/>
        <w:rPr>
          <w:rFonts w:eastAsia="Times New Roman"/>
          <w:lang w:eastAsia="tr-TR"/>
        </w:rPr>
      </w:pPr>
      <w:r w:rsidRPr="002A4E03">
        <w:rPr>
          <w:rFonts w:eastAsia="Times New Roman"/>
          <w:b/>
          <w:lang w:eastAsia="tr-TR"/>
        </w:rPr>
        <w:t xml:space="preserve">Konu: </w:t>
      </w:r>
      <w:r w:rsidRPr="002A4E03">
        <w:rPr>
          <w:rFonts w:eastAsia="Arial Unicode MS"/>
          <w:bCs/>
          <w:lang w:eastAsia="tr-TR"/>
        </w:rPr>
        <w:t>Plan Ve Proje Müdürlüğünden Gelen ve Konut, Ticaret Alanı iken Özel Eğitim Tesis Alanı olarak Plan Tadilatı yapılan İlçemiz Haliliye Mahallesi 2378 Ada 4, 5, 6 Ve 7 Nolu Parsele Ait Uygulama İmar Planı Tadilatına Yapılan İtirazın Görüşülmesi</w:t>
      </w:r>
      <w:r w:rsidRPr="002A4E03">
        <w:rPr>
          <w:rFonts w:eastAsia="Times New Roman"/>
          <w:lang w:eastAsia="tr-TR"/>
        </w:rPr>
        <w:t xml:space="preserve"> hususunun İmar komisyonunda görüşülmesi; </w:t>
      </w:r>
    </w:p>
    <w:p w:rsidR="002259A3" w:rsidRPr="002A4E03" w:rsidRDefault="002259A3" w:rsidP="002259A3">
      <w:pPr>
        <w:ind w:firstLine="708"/>
        <w:jc w:val="both"/>
        <w:rPr>
          <w:rFonts w:eastAsia="Times New Roman"/>
          <w:bCs/>
          <w:iCs/>
          <w:color w:val="333333"/>
          <w:bdr w:val="none" w:sz="0" w:space="0" w:color="auto" w:frame="1"/>
          <w:lang w:eastAsia="tr-TR"/>
        </w:rPr>
      </w:pPr>
    </w:p>
    <w:p w:rsidR="002259A3" w:rsidRPr="002A4E03" w:rsidRDefault="002259A3" w:rsidP="002259A3">
      <w:pPr>
        <w:rPr>
          <w:rFonts w:eastAsia="Times New Roman"/>
          <w:lang w:eastAsia="tr-TR"/>
        </w:rPr>
      </w:pPr>
      <w:r w:rsidRPr="002A4E03">
        <w:rPr>
          <w:rFonts w:eastAsia="Times New Roman"/>
          <w:lang w:eastAsia="tr-TR"/>
        </w:rPr>
        <w:t xml:space="preserve">            06/11/2018 tarihinde yapılan komisyon toplantı ve saha çalışmalarında;</w:t>
      </w:r>
    </w:p>
    <w:p w:rsidR="002259A3" w:rsidRDefault="002259A3" w:rsidP="002259A3">
      <w:pPr>
        <w:ind w:firstLine="708"/>
        <w:jc w:val="both"/>
        <w:rPr>
          <w:rFonts w:eastAsia="Times New Roman"/>
          <w:lang w:eastAsia="tr-TR"/>
        </w:rPr>
      </w:pPr>
      <w:r w:rsidRPr="002A4E03">
        <w:rPr>
          <w:rFonts w:eastAsia="Times New Roman"/>
          <w:lang w:eastAsia="tr-TR"/>
        </w:rPr>
        <w:t xml:space="preserve">Şanlıurfa Büyükşehir Belediyesinin 20.04.2018 tarih ve 195 sayılı meclis kararı ile </w:t>
      </w:r>
      <w:r w:rsidRPr="002A4E03">
        <w:rPr>
          <w:rFonts w:eastAsia="Arial Unicode MS"/>
          <w:bCs/>
          <w:lang w:eastAsia="tr-TR"/>
        </w:rPr>
        <w:t>Konut, Ticaret Alanı iken Özel Eğitim Tesis Alanı olarak yapılan İlçemiz Haliliye Mahallesi 2378 Ada 4, 5, 6 Ve 7 Nolu Parsele Ait 1/5000 ölçekli Nazım İmar Planı Tadilatına uygun olarak</w:t>
      </w:r>
      <w:r w:rsidRPr="002A4E03">
        <w:rPr>
          <w:rFonts w:eastAsia="Times New Roman"/>
          <w:lang w:eastAsia="tr-TR"/>
        </w:rPr>
        <w:t xml:space="preserve"> Siverek Belediyesince 05.06.2018 tarih ve 45 sayılı Meclis Kararı ile hazırlanan 1/1000 ölçekli Uygulama İmar Planında Emsal = 1.20 olarak belirlenmiştir. Ancak Şanlıurfa Büyükşehir Belediyesinin 17.08.2018 tarih ve 301 nolu Meclis Kararı ile Şanlıurfa İli, Siverek İlçesi, Haliliye Mahallesinde bulunan 2378 ada 4, 5, 6, ve 7 nolu parsellerin 1/1000 ölçekli Uygulama İmar Plan tadilatında Emsal = 0.80 olarak değiştirilmiş haliyle 14.09.2018 ile 13.10.2018 tarihleri arasında askıya çıkarılmış olup, itirazlar 13.10.2018 tarihine kadar alınmıştır. Mevcut Uygulama İmar Planında bulunan tüm Kamu ve Özel okul Alanlarındaki Emsal oranının 1.20 olduğu da göz önünde bulundurularak yapılan itirazın haklı görülerek 0.80 olarak değiştirilen Emsal oranının  yeniden 1.20 olarak düzenlenmesi  komisyonumuzca uygun görülmüş olup 3194 Sayılı İmar kanununun 8/b maddesine göre itirazın değerlendirilip 1/1000 ölçekli uygulama revizyon imar planının onaylanması hususu komisyonumuzca Eyyüp ÇINAR,</w:t>
      </w:r>
      <w:r>
        <w:rPr>
          <w:rFonts w:eastAsia="Times New Roman"/>
          <w:lang w:eastAsia="tr-TR"/>
        </w:rPr>
        <w:t xml:space="preserve"> </w:t>
      </w:r>
      <w:r w:rsidRPr="002A4E03">
        <w:rPr>
          <w:rFonts w:eastAsia="Times New Roman"/>
          <w:lang w:eastAsia="tr-TR"/>
        </w:rPr>
        <w:t xml:space="preserve">Mehmet DURDURGA, Hikmet KARAKEÇİLİ ve Cumali BAYRAM’ın Kabul yönünde oy kullanılarak oy birliği ile kabul edilmiştir. </w:t>
      </w:r>
    </w:p>
    <w:p w:rsidR="002259A3" w:rsidRDefault="002259A3" w:rsidP="002259A3">
      <w:pPr>
        <w:ind w:firstLine="708"/>
        <w:jc w:val="both"/>
        <w:rPr>
          <w:rFonts w:eastAsia="Times New Roman"/>
          <w:lang w:eastAsia="tr-TR"/>
        </w:rPr>
      </w:pPr>
    </w:p>
    <w:p w:rsidR="002259A3" w:rsidRDefault="002259A3" w:rsidP="002259A3">
      <w:pPr>
        <w:ind w:firstLine="708"/>
        <w:jc w:val="both"/>
        <w:rPr>
          <w:rFonts w:eastAsia="Times New Roman"/>
          <w:lang w:eastAsia="tr-TR"/>
        </w:rPr>
      </w:pPr>
      <w:r>
        <w:rPr>
          <w:rFonts w:eastAsia="Times New Roman"/>
          <w:lang w:eastAsia="tr-TR"/>
        </w:rPr>
        <w:t>Meclis Başkan V. Hamdi HATİPOĞLU Meclis Üyelerine Gündem Maddesiyle İlgili Söz İsteyen olup olmadığını sordu.</w:t>
      </w:r>
    </w:p>
    <w:p w:rsidR="002259A3" w:rsidRDefault="002259A3" w:rsidP="002259A3">
      <w:pPr>
        <w:ind w:firstLine="708"/>
        <w:jc w:val="both"/>
        <w:rPr>
          <w:rFonts w:eastAsia="Times New Roman"/>
          <w:lang w:eastAsia="tr-TR"/>
        </w:rPr>
      </w:pPr>
    </w:p>
    <w:p w:rsidR="002259A3" w:rsidRDefault="002259A3" w:rsidP="002259A3">
      <w:pPr>
        <w:ind w:firstLine="708"/>
        <w:jc w:val="both"/>
        <w:rPr>
          <w:rFonts w:eastAsia="Times New Roman"/>
          <w:lang w:eastAsia="tr-TR"/>
        </w:rPr>
      </w:pPr>
      <w:r>
        <w:rPr>
          <w:rFonts w:eastAsia="Times New Roman"/>
          <w:lang w:eastAsia="tr-TR"/>
        </w:rPr>
        <w:t>Gündem maddesiyle ilgili söz isteyen olmadığından oylamaya geçildi.</w:t>
      </w:r>
    </w:p>
    <w:p w:rsidR="002259A3" w:rsidRDefault="002259A3" w:rsidP="002259A3">
      <w:pPr>
        <w:ind w:firstLine="708"/>
        <w:jc w:val="both"/>
        <w:rPr>
          <w:rFonts w:eastAsia="Times New Roman"/>
          <w:lang w:eastAsia="tr-TR"/>
        </w:rPr>
      </w:pPr>
    </w:p>
    <w:p w:rsidR="002259A3" w:rsidRPr="009C1E97" w:rsidRDefault="002259A3" w:rsidP="002259A3">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Hamdi HATİPOĞLU,  </w:t>
      </w:r>
      <w:r>
        <w:rPr>
          <w:color w:val="000000" w:themeColor="text1"/>
        </w:rPr>
        <w:t>İ.Halil NASANLI,  Mülkiye GEYİK,</w:t>
      </w:r>
      <w:r w:rsidRPr="009C1E97">
        <w:rPr>
          <w:color w:val="000000" w:themeColor="text1"/>
        </w:rPr>
        <w:t xml:space="preserve"> </w:t>
      </w:r>
      <w:r>
        <w:rPr>
          <w:color w:val="000000" w:themeColor="text1"/>
        </w:rPr>
        <w:t xml:space="preserve">Cumali KARAVAR, Mustafa GELENER, </w:t>
      </w:r>
      <w:r w:rsidRPr="009C1E97">
        <w:rPr>
          <w:color w:val="000000" w:themeColor="text1"/>
        </w:rPr>
        <w:t>Nezahat YEYİN, Hasan BAYDİLLİ, Hacı Ahmet ÖNCÜL,  Murat ADKOŞU, Rüstem KARALI,  Eyyüp ÇINAR, Mehmet DURGURGA,</w:t>
      </w:r>
      <w:r>
        <w:rPr>
          <w:color w:val="000000" w:themeColor="text1"/>
        </w:rPr>
        <w:t xml:space="preserve"> Mustafa ÖZDAL, Nurettin BOZDAĞ, </w:t>
      </w:r>
      <w:r w:rsidRPr="009C1E97">
        <w:rPr>
          <w:color w:val="000000" w:themeColor="text1"/>
        </w:rPr>
        <w:t xml:space="preserve"> Hikmet KARAKEÇİLİ, Cumali BAYRAM,</w:t>
      </w:r>
      <w:r>
        <w:rPr>
          <w:color w:val="000000" w:themeColor="text1"/>
        </w:rPr>
        <w:t xml:space="preserve">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Akıl GÜLBEDEN</w:t>
      </w:r>
      <w:r w:rsidRPr="009C1E97">
        <w:rPr>
          <w:color w:val="000000" w:themeColor="text1"/>
        </w:rPr>
        <w:t xml:space="preserve">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2259A3" w:rsidRPr="00107E45" w:rsidRDefault="002259A3" w:rsidP="002259A3">
      <w:pPr>
        <w:ind w:firstLine="708"/>
        <w:jc w:val="both"/>
        <w:rPr>
          <w:rFonts w:eastAsia="Times New Roman"/>
          <w:lang w:eastAsia="tr-TR"/>
        </w:rPr>
      </w:pPr>
      <w:r>
        <w:rPr>
          <w:rFonts w:eastAsia="Times New Roman"/>
          <w:lang w:eastAsia="tr-TR"/>
        </w:rPr>
        <w:t xml:space="preserve"> </w:t>
      </w:r>
    </w:p>
    <w:p w:rsidR="007156CA" w:rsidRPr="00761ADA" w:rsidRDefault="002259A3" w:rsidP="002259A3">
      <w:pPr>
        <w:ind w:firstLine="708"/>
        <w:jc w:val="both"/>
        <w:rPr>
          <w:rFonts w:eastAsia="Arial Unicode MS"/>
          <w:bCs/>
          <w:lang w:eastAsia="tr-TR"/>
        </w:rPr>
      </w:pPr>
      <w:r w:rsidRPr="00BF3771">
        <w:rPr>
          <w:color w:val="000000" w:themeColor="text1"/>
        </w:rPr>
        <w:t xml:space="preserve">Gündemin </w:t>
      </w:r>
      <w:r>
        <w:rPr>
          <w:color w:val="000000" w:themeColor="text1"/>
        </w:rPr>
        <w:t>Beşinci</w:t>
      </w:r>
      <w:r w:rsidRPr="00BF3771">
        <w:rPr>
          <w:color w:val="000000" w:themeColor="text1"/>
        </w:rPr>
        <w:t xml:space="preserve"> Maddesi</w:t>
      </w:r>
      <w:r>
        <w:rPr>
          <w:color w:val="000000" w:themeColor="text1"/>
        </w:rPr>
        <w:t xml:space="preserve"> olan;</w:t>
      </w:r>
      <w:r w:rsidRPr="009C1E97">
        <w:rPr>
          <w:b/>
          <w:color w:val="000000" w:themeColor="text1"/>
        </w:rPr>
        <w:t xml:space="preserve"> </w:t>
      </w:r>
      <w:r w:rsidRPr="005314BD">
        <w:rPr>
          <w:rFonts w:eastAsia="Arial Unicode MS"/>
          <w:bCs/>
          <w:lang w:eastAsia="tr-TR"/>
        </w:rPr>
        <w:t>Plan Ve Proje Müdürlüğünden Gelen İlçemiz Haliliye Mahallesi 2378 Ada 4, 5, 6 Ve 7 Nolu Parsele Ait Uygulama İmar Planı Tadilatına Yapılan İtiraz</w:t>
      </w:r>
      <w:r>
        <w:rPr>
          <w:rFonts w:eastAsia="Arial Unicode MS"/>
          <w:bCs/>
          <w:lang w:eastAsia="tr-TR"/>
        </w:rPr>
        <w:t xml:space="preserve"> ile ilgili olarak İmar komisyonundan gelen 06/11/2018 tarih ve 11 sayılı raporu doğrultusunda oy birliği ile kabul edildi.</w:t>
      </w:r>
      <w:r w:rsidR="00C05FAE">
        <w:rPr>
          <w:rFonts w:eastAsia="Times New Roman"/>
          <w:color w:val="000000" w:themeColor="text1"/>
          <w:lang w:eastAsia="tr-TR"/>
        </w:rPr>
        <w:t>06/11</w:t>
      </w:r>
      <w:r w:rsidR="007156CA"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7156CA">
      <w:pPr>
        <w:tabs>
          <w:tab w:val="left" w:pos="7391"/>
        </w:tabs>
        <w:jc w:val="both"/>
        <w:rPr>
          <w:color w:val="000000" w:themeColor="text1"/>
          <w:lang w:val="en-US"/>
        </w:rPr>
      </w:pPr>
      <w:r w:rsidRPr="009C1E97">
        <w:rPr>
          <w:color w:val="000000" w:themeColor="text1"/>
          <w:lang w:val="en-US"/>
        </w:rPr>
        <w:t xml:space="preserve">        </w:t>
      </w:r>
      <w:r>
        <w:rPr>
          <w:color w:val="000000" w:themeColor="text1"/>
          <w:lang w:val="en-US"/>
        </w:rPr>
        <w:t xml:space="preserve">Hamdi HATİPOĞLU     </w:t>
      </w:r>
      <w:r w:rsidRPr="009C1E97">
        <w:rPr>
          <w:color w:val="000000" w:themeColor="text1"/>
          <w:lang w:val="en-US"/>
        </w:rPr>
        <w:t xml:space="preserve">            </w:t>
      </w:r>
      <w:r w:rsidR="00C05FAE">
        <w:rPr>
          <w:color w:val="000000" w:themeColor="text1"/>
          <w:lang w:val="en-US"/>
        </w:rPr>
        <w:t xml:space="preserve">İ. Halil NASANLI                    </w:t>
      </w:r>
      <w:r>
        <w:rPr>
          <w:color w:val="000000" w:themeColor="text1"/>
          <w:lang w:val="en-US"/>
        </w:rPr>
        <w:t>Nezahat YEYİN</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Başkan V.</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E031D0" w:rsidRPr="002259A3" w:rsidRDefault="007156CA" w:rsidP="002259A3">
      <w:pPr>
        <w:jc w:val="both"/>
        <w:rPr>
          <w:color w:val="000000" w:themeColor="text1"/>
        </w:rPr>
      </w:pPr>
      <w:r w:rsidRPr="009C1E97">
        <w:rPr>
          <w:color w:val="000000" w:themeColor="text1"/>
        </w:rPr>
        <w:t xml:space="preserve">           </w:t>
      </w:r>
      <w:r>
        <w:rPr>
          <w:color w:val="000000" w:themeColor="text1"/>
        </w:rPr>
        <w:t>Meclis Başkan V.</w:t>
      </w:r>
      <w:bookmarkStart w:id="0" w:name="_GoBack"/>
      <w:bookmarkEnd w:id="0"/>
    </w:p>
    <w:sectPr w:rsidR="00E031D0" w:rsidRPr="002259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56E" w:rsidRDefault="0024656E" w:rsidP="00D84D36">
      <w:r>
        <w:separator/>
      </w:r>
    </w:p>
  </w:endnote>
  <w:endnote w:type="continuationSeparator" w:id="0">
    <w:p w:rsidR="0024656E" w:rsidRDefault="0024656E"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56E" w:rsidRDefault="0024656E" w:rsidP="00D84D36">
      <w:r>
        <w:separator/>
      </w:r>
    </w:p>
  </w:footnote>
  <w:footnote w:type="continuationSeparator" w:id="0">
    <w:p w:rsidR="0024656E" w:rsidRDefault="0024656E"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259A3"/>
    <w:rsid w:val="00230140"/>
    <w:rsid w:val="0024656E"/>
    <w:rsid w:val="00271681"/>
    <w:rsid w:val="00274DB0"/>
    <w:rsid w:val="002A54EF"/>
    <w:rsid w:val="002B616B"/>
    <w:rsid w:val="002C4E53"/>
    <w:rsid w:val="002E2082"/>
    <w:rsid w:val="00332C01"/>
    <w:rsid w:val="00373662"/>
    <w:rsid w:val="00377705"/>
    <w:rsid w:val="003A540C"/>
    <w:rsid w:val="00423B0B"/>
    <w:rsid w:val="00442290"/>
    <w:rsid w:val="00456690"/>
    <w:rsid w:val="00493689"/>
    <w:rsid w:val="004C25E9"/>
    <w:rsid w:val="004C30F5"/>
    <w:rsid w:val="004C6683"/>
    <w:rsid w:val="004F0AAB"/>
    <w:rsid w:val="005169EE"/>
    <w:rsid w:val="00540974"/>
    <w:rsid w:val="00545BBC"/>
    <w:rsid w:val="00547216"/>
    <w:rsid w:val="00562869"/>
    <w:rsid w:val="00575B01"/>
    <w:rsid w:val="00583797"/>
    <w:rsid w:val="00586B14"/>
    <w:rsid w:val="005C02BD"/>
    <w:rsid w:val="005F7699"/>
    <w:rsid w:val="005F7ABF"/>
    <w:rsid w:val="0062270C"/>
    <w:rsid w:val="00622E43"/>
    <w:rsid w:val="00646E33"/>
    <w:rsid w:val="006773C1"/>
    <w:rsid w:val="00685C18"/>
    <w:rsid w:val="006A29DE"/>
    <w:rsid w:val="006B699D"/>
    <w:rsid w:val="006C183F"/>
    <w:rsid w:val="006C336C"/>
    <w:rsid w:val="006E6E4B"/>
    <w:rsid w:val="00700638"/>
    <w:rsid w:val="0071214B"/>
    <w:rsid w:val="00713C5F"/>
    <w:rsid w:val="007156CA"/>
    <w:rsid w:val="00722291"/>
    <w:rsid w:val="00761ADA"/>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54C2B"/>
    <w:rsid w:val="00B80871"/>
    <w:rsid w:val="00B9128C"/>
    <w:rsid w:val="00B95BFA"/>
    <w:rsid w:val="00BC0207"/>
    <w:rsid w:val="00BE0702"/>
    <w:rsid w:val="00BE1263"/>
    <w:rsid w:val="00C03B52"/>
    <w:rsid w:val="00C05FAE"/>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F8D4A"/>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99"/>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711</TotalTime>
  <Pages>2</Pages>
  <Words>810</Words>
  <Characters>4617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144</cp:revision>
  <cp:lastPrinted>2018-09-07T13:25:00Z</cp:lastPrinted>
  <dcterms:created xsi:type="dcterms:W3CDTF">2016-03-07T13:17:00Z</dcterms:created>
  <dcterms:modified xsi:type="dcterms:W3CDTF">2018-11-09T10:33:00Z</dcterms:modified>
</cp:coreProperties>
</file>